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E35" w14:textId="7137384B" w:rsidR="00AB0CF6" w:rsidRPr="00B879C6" w:rsidRDefault="00AB0CF6" w:rsidP="00A0094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2552"/>
        <w:gridCol w:w="3536"/>
        <w:gridCol w:w="1000"/>
        <w:gridCol w:w="1276"/>
      </w:tblGrid>
      <w:tr w:rsidR="00AB0CF6" w:rsidRPr="00443423" w14:paraId="6FE63A71" w14:textId="77777777" w:rsidTr="000F147F">
        <w:trPr>
          <w:trHeight w:val="6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922" w14:textId="341CF94B" w:rsidR="00C114FA" w:rsidRDefault="008774F9" w:rsidP="00C114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Α. </w:t>
            </w:r>
            <w:r w:rsidR="00AB0CF6"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Εργαστήρια Δεξιοτήτων </w:t>
            </w:r>
            <w:r w:rsidR="00C114F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–</w:t>
            </w:r>
          </w:p>
          <w:p w14:paraId="071C9E01" w14:textId="56947BD3" w:rsidR="00AB0CF6" w:rsidRPr="00443423" w:rsidRDefault="00AB0CF6" w:rsidP="00C114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Φύλλο Προόδου</w:t>
            </w:r>
            <w:r w:rsidR="00C114F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Μαθητή/Μαθήτριας</w:t>
            </w:r>
          </w:p>
        </w:tc>
      </w:tr>
      <w:tr w:rsidR="00AB0CF6" w:rsidRPr="00443423" w14:paraId="1FA80BF4" w14:textId="77777777" w:rsidTr="000F147F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61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Σχολικό Έτος: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FB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Σχολείο: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405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Τάξη: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F6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Τμήμα</w:t>
            </w:r>
            <w:r w:rsidRPr="00443423">
              <w:rPr>
                <w:rFonts w:eastAsia="Times New Roman" w:cs="Calibri"/>
                <w:color w:val="000000"/>
                <w:lang w:eastAsia="el-GR"/>
              </w:rPr>
              <w:t xml:space="preserve">: </w:t>
            </w:r>
          </w:p>
        </w:tc>
      </w:tr>
      <w:tr w:rsidR="00AB0CF6" w:rsidRPr="00443423" w14:paraId="59C49F1F" w14:textId="77777777" w:rsidTr="000F147F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1F5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DF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BC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36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67194924" w14:textId="77777777" w:rsidR="00AB0CF6" w:rsidRDefault="00AB0CF6" w:rsidP="00AB0C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0CF6" w14:paraId="3FB78703" w14:textId="77777777" w:rsidTr="000F147F">
        <w:trPr>
          <w:trHeight w:val="279"/>
        </w:trPr>
        <w:tc>
          <w:tcPr>
            <w:tcW w:w="8296" w:type="dxa"/>
          </w:tcPr>
          <w:p w14:paraId="5017E4F6" w14:textId="77777777" w:rsidR="00AB0CF6" w:rsidRDefault="00AB0CF6" w:rsidP="000F147F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Α. </w:t>
            </w: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Περιγραφική Αποτίμηση</w:t>
            </w:r>
          </w:p>
        </w:tc>
      </w:tr>
      <w:tr w:rsidR="00AB0CF6" w14:paraId="24DAD09D" w14:textId="77777777" w:rsidTr="000F147F">
        <w:tc>
          <w:tcPr>
            <w:tcW w:w="8296" w:type="dxa"/>
            <w:shd w:val="clear" w:color="auto" w:fill="9BC2E6"/>
          </w:tcPr>
          <w:p w14:paraId="7EC3492A" w14:textId="77777777" w:rsidR="00AB0CF6" w:rsidRDefault="00AB0CF6" w:rsidP="000F147F">
            <w:pPr>
              <w:spacing w:after="0" w:line="240" w:lineRule="auto"/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</w:tr>
      <w:tr w:rsidR="00AB0CF6" w14:paraId="04230B2E" w14:textId="77777777" w:rsidTr="00B66336">
        <w:trPr>
          <w:trHeight w:val="1816"/>
        </w:trPr>
        <w:tc>
          <w:tcPr>
            <w:tcW w:w="8296" w:type="dxa"/>
          </w:tcPr>
          <w:p w14:paraId="7981D05A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2B25F7FA" w14:textId="77777777" w:rsidTr="000F147F">
        <w:tc>
          <w:tcPr>
            <w:tcW w:w="8296" w:type="dxa"/>
            <w:shd w:val="clear" w:color="auto" w:fill="F4B084"/>
          </w:tcPr>
          <w:p w14:paraId="4F708833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</w:tr>
      <w:tr w:rsidR="00AB0CF6" w14:paraId="226F06FD" w14:textId="77777777" w:rsidTr="00B66336">
        <w:trPr>
          <w:trHeight w:val="2006"/>
        </w:trPr>
        <w:tc>
          <w:tcPr>
            <w:tcW w:w="8296" w:type="dxa"/>
          </w:tcPr>
          <w:p w14:paraId="6AA6F76D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7A5AE727" w14:textId="77777777" w:rsidTr="000F147F">
        <w:tc>
          <w:tcPr>
            <w:tcW w:w="8296" w:type="dxa"/>
            <w:shd w:val="clear" w:color="auto" w:fill="C9C9C9"/>
          </w:tcPr>
          <w:p w14:paraId="186BCB17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</w:tr>
      <w:tr w:rsidR="00AB0CF6" w14:paraId="40954BCC" w14:textId="77777777" w:rsidTr="00B66336">
        <w:trPr>
          <w:trHeight w:val="1727"/>
        </w:trPr>
        <w:tc>
          <w:tcPr>
            <w:tcW w:w="8296" w:type="dxa"/>
          </w:tcPr>
          <w:p w14:paraId="0C62AD0C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4F7B51EC" w14:textId="77777777" w:rsidTr="000F147F">
        <w:trPr>
          <w:trHeight w:val="348"/>
        </w:trPr>
        <w:tc>
          <w:tcPr>
            <w:tcW w:w="8296" w:type="dxa"/>
            <w:shd w:val="clear" w:color="auto" w:fill="FFD966"/>
          </w:tcPr>
          <w:p w14:paraId="3A89B1EB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AB0CF6" w14:paraId="056D8D35" w14:textId="77777777" w:rsidTr="00B66336">
        <w:trPr>
          <w:trHeight w:val="2036"/>
        </w:trPr>
        <w:tc>
          <w:tcPr>
            <w:tcW w:w="8296" w:type="dxa"/>
          </w:tcPr>
          <w:p w14:paraId="4902A480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8A79FA8" w14:textId="61A4BDBB" w:rsidR="00AB0CF6" w:rsidRDefault="001E0DEB" w:rsidP="00AB0CF6">
      <w:pPr>
        <w:spacing w:after="160" w:line="259" w:lineRule="auto"/>
      </w:pPr>
      <w:r>
        <w:br w:type="page"/>
      </w:r>
    </w:p>
    <w:tbl>
      <w:tblPr>
        <w:tblW w:w="10239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792"/>
        <w:gridCol w:w="388"/>
        <w:gridCol w:w="400"/>
        <w:gridCol w:w="12"/>
        <w:gridCol w:w="388"/>
        <w:gridCol w:w="12"/>
        <w:gridCol w:w="400"/>
        <w:gridCol w:w="472"/>
        <w:gridCol w:w="484"/>
        <w:gridCol w:w="12"/>
        <w:gridCol w:w="472"/>
        <w:gridCol w:w="12"/>
        <w:gridCol w:w="484"/>
        <w:gridCol w:w="388"/>
        <w:gridCol w:w="12"/>
        <w:gridCol w:w="388"/>
        <w:gridCol w:w="12"/>
        <w:gridCol w:w="388"/>
        <w:gridCol w:w="12"/>
        <w:gridCol w:w="400"/>
        <w:gridCol w:w="388"/>
        <w:gridCol w:w="12"/>
        <w:gridCol w:w="388"/>
        <w:gridCol w:w="12"/>
        <w:gridCol w:w="388"/>
        <w:gridCol w:w="12"/>
        <w:gridCol w:w="391"/>
        <w:gridCol w:w="12"/>
      </w:tblGrid>
      <w:tr w:rsidR="00AB0CF6" w:rsidRPr="00443423" w14:paraId="7DD52BF9" w14:textId="77777777" w:rsidTr="004168BF">
        <w:trPr>
          <w:trHeight w:val="480"/>
        </w:trPr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2F857" w14:textId="12AF2A33" w:rsidR="00AB0CF6" w:rsidRPr="008774F9" w:rsidRDefault="008774F9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Β.  </w:t>
            </w:r>
            <w:r w:rsidRPr="008774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ΔΕΞΙΟΤΗΤΕΣ</w:t>
            </w:r>
          </w:p>
        </w:tc>
        <w:tc>
          <w:tcPr>
            <w:tcW w:w="160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4C2E02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  <w:tc>
          <w:tcPr>
            <w:tcW w:w="193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000000" w:fill="F4B084"/>
            <w:vAlign w:val="center"/>
            <w:hideMark/>
          </w:tcPr>
          <w:p w14:paraId="1C16CA7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  <w:tc>
          <w:tcPr>
            <w:tcW w:w="160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C9C9C9"/>
            <w:vAlign w:val="center"/>
            <w:hideMark/>
          </w:tcPr>
          <w:p w14:paraId="31615D8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  <w:tc>
          <w:tcPr>
            <w:tcW w:w="160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000000" w:fill="FFD966"/>
            <w:vAlign w:val="center"/>
            <w:hideMark/>
          </w:tcPr>
          <w:p w14:paraId="7F4E6712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AB0CF6" w:rsidRPr="00443423" w14:paraId="253D57A1" w14:textId="77777777" w:rsidTr="004168BF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4FB32" w14:textId="77777777" w:rsidR="00AB0CF6" w:rsidRPr="00443423" w:rsidRDefault="00AB0CF6" w:rsidP="000F14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Χρονικό διάστημα: 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5A43A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A10AD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E7AE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D3F9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EDB021E" w14:textId="77777777" w:rsidTr="004168BF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771D0" w14:textId="77777777" w:rsidR="00AB0CF6" w:rsidRPr="00443423" w:rsidRDefault="00AB0CF6" w:rsidP="000F14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color w:val="000000"/>
                <w:lang w:eastAsia="el-GR"/>
              </w:rPr>
              <w:t>Εκπαιδευτικός: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6067D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3BFA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C462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B3F5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7096412E" w14:textId="77777777" w:rsidTr="004168BF">
        <w:trPr>
          <w:trHeight w:val="3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D143C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E2BC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1123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5451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A84D2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4A4F48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07451E8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14:paraId="01B112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3798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32B065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049E381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44D9F1CA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DB7C2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71F8477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F298DC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8315FF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A673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4121AE4B" w14:textId="77777777" w:rsidTr="004168BF">
        <w:trPr>
          <w:trHeight w:val="36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F7540" w14:textId="262B235F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Διαβαθμίσεις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51F5B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B27D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376A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CF7C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62AA1A7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4C885005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472AD2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A7DA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6623AA4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170856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center"/>
            <w:hideMark/>
          </w:tcPr>
          <w:p w14:paraId="04BAF33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0AE4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1FB20A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1A20835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center"/>
            <w:hideMark/>
          </w:tcPr>
          <w:p w14:paraId="6C5C07FC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AB3BC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</w:tr>
      <w:tr w:rsidR="00AB0CF6" w:rsidRPr="00443423" w14:paraId="0B87C8EC" w14:textId="77777777" w:rsidTr="004168BF">
        <w:trPr>
          <w:gridAfter w:val="1"/>
          <w:wAfter w:w="12" w:type="dxa"/>
          <w:trHeight w:val="19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283B0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D55D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82A1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7A6C2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9457B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67DE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98A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8495F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1E5E3E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63DA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B0D7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B51AEF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7B278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86B6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C491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1DFED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0C6F42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202F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AB0CF6" w:rsidRPr="00443423" w14:paraId="16C8B46B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B264" w14:textId="64936931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Επικοινωνία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F8A0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ακρόασης και παρατήρησης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70324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46671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ED19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89BB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9ED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19C4C0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41DDC7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EDFD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D76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B3EB3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85468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FC7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C9D7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E320B0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0DD6D0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D41F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74F686B6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CBE2C5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7B35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Ενσυναίσθησης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66D64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3685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B721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9146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199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8D05F6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3CE8D40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BC43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2AB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FB35DF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F291CF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48CB6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F23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FE0894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FE733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778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10FBEBA" w14:textId="77777777" w:rsidTr="004168BF">
        <w:trPr>
          <w:gridAfter w:val="1"/>
          <w:wAfter w:w="12" w:type="dxa"/>
          <w:trHeight w:val="30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09AE78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0359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Γλωσσικές, επικοινωνιακές &amp; πολυγλωσσικές δεξιότητες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042F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B07E8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F2E78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9ABE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529D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F93044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6181C9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CBB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EE2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BC108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760902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35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B1F9F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FCFB96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F074B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FAD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1C3B8E09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49406" w14:textId="787BE532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Συνεργασία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7F9BB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Ευελιξίας και Προσαρμοστικότητας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84E81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C8677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3601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2E17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2107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B25AB3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F25809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322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EABA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EDC709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D78CB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3F50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118B1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12B5A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DCF5A2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3450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F7F5D63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3C4B2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1908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Συνεργασίας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43236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2DA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847C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077A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AFCA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595AD12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C17B4F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7419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C75C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17036E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8F718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C40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CEC7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308DF5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66D9A8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CDE7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F96EEB6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42E76D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28BDF" w14:textId="7823403C" w:rsidR="00AB0CF6" w:rsidRPr="00CC2BB8" w:rsidRDefault="0042648C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Επίλυσης συγ</w:t>
            </w:r>
            <w:r w:rsidR="00AB0C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κ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ρ</w:t>
            </w:r>
            <w:r w:rsidR="00AB0CF6"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ούσεων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0CBB7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0625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49F16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007F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FE641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352027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C35A01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A8A4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7F1C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3F24D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19ED5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7481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4BC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5F6915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F32388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06EC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35B69B2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07FDB" w14:textId="77777777" w:rsidR="00AB0CF6" w:rsidRPr="00CC2BB8" w:rsidRDefault="00AB0CF6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Κριτική Σκέψη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5AFD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αναλυτικής και κριτικής σκέψης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77257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E625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3C20D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C59B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84F9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342D15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7565BCE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C38D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D6AF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52E78C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2DC305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7C03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6D24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14ED4A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83FD3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7D88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2805100D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4F2AEA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300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&amp; κριτική κατανόηση του εαυτού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7D19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BF85A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768F8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C718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4B1E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ED76CC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79742C0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B36A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BB00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9BF76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A6EC02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E3F3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BA01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A1918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FD09C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6AC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57CAB81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5459BF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D130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&amp; κριτική κατανόηση γλώσσας &amp;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4F7A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2748C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2055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58F1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E51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37ECD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2A4404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1ED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068C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000F6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0943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EAF2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6E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0EC2E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FB6839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3493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8FEA184" w14:textId="77777777" w:rsidTr="004168BF">
        <w:trPr>
          <w:gridAfter w:val="1"/>
          <w:wAfter w:w="12" w:type="dxa"/>
          <w:trHeight w:val="40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ACC5C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9CA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και κριτική κατανόηση του κόσμου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3C37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8DB87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EA952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8F6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4A77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7328D51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082FBC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15B2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12D5E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CA542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AFFC5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B42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256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265BE3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43EE93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5ED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EA7E8FD" w14:textId="77777777" w:rsidTr="004168BF">
        <w:trPr>
          <w:gridAfter w:val="1"/>
          <w:wAfter w:w="12" w:type="dxa"/>
          <w:trHeight w:val="40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6F25C" w14:textId="4D021679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Δημιουργικότητα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C90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Αυτεπάρκεια</w:t>
            </w:r>
            <w:proofErr w:type="spellEnd"/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0150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6AA5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553D9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98F6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6FEA1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97455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6F05390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9CF4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2D6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3318D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EFCF10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79A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BE4E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B78FFD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BFC46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C3E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0D7EB04" w14:textId="77777777" w:rsidTr="00E239F3">
        <w:trPr>
          <w:gridAfter w:val="1"/>
          <w:wAfter w:w="12" w:type="dxa"/>
          <w:trHeight w:val="47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AA1FD4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ECF6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Ανεκτικότητα στην αμφισημία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6B1B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3CFF3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17C83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97BD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FC87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27B028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141BF75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BB0D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C472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6737B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745F0D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5D0A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39C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1DCF7A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516477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093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4AC5D638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65FD67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451A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Αυτόνομης Μάθησης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AE32A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D97A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3A479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95B3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C8A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59F665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F25722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8AF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D852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C09BA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C3DF2E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D097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03FB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1193F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0A5DA2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FF7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12061089" w14:textId="77777777" w:rsidTr="004168BF">
        <w:trPr>
          <w:gridAfter w:val="1"/>
          <w:wAfter w:w="12" w:type="dxa"/>
          <w:trHeight w:val="49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B80DDE" w14:textId="77777777" w:rsidR="00E239F3" w:rsidRPr="00CC2BB8" w:rsidRDefault="00E239F3" w:rsidP="000F14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Ψηφιακές δεξιότητες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F8CA3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διαχείρισης πληροφοριών και επεξεργασίας δεδομένων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72DEF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0D05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A6A52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A9E7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CFD4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ACDC81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382DE4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5DFD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8649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AF6CA0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8B0F643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4370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F63A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43ED74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D5C84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17E4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05314582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DB507C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9078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Ψηφιακής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1DD5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6429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25030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2068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11A8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8924F7C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3FFFF74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D3CB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F635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E21F9A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8739D1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D528A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46F4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79D7CB6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FC6397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6907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35F45C10" w14:textId="77777777" w:rsidTr="004168BF">
        <w:trPr>
          <w:gridAfter w:val="1"/>
          <w:wAfter w:w="12" w:type="dxa"/>
          <w:trHeight w:val="42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E442DA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7ED3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Δημιουργία ψηφιακού περιεχομένου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4C58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B994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2FCB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6223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A9BAC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59730893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2D1CC93E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1213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43548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B0F99C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8C8C5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FCB7A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DEF2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AAD3B6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2CBF4B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71F3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7CB8A1D4" w14:textId="77777777" w:rsidTr="004168BF">
        <w:trPr>
          <w:gridAfter w:val="1"/>
          <w:wAfter w:w="12" w:type="dxa"/>
          <w:trHeight w:val="42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CB3A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58981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Δεξιότητες 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Ψηφιακή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ς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επίλυση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ς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προβλημάτων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78E05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44736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0D1169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61C9C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87A39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99C1487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3CC40C2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D116B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F1FF87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E4A6B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8DCE863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CC0E5B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4FA495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269B4C8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492F86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B123D6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2254118" w14:textId="77777777" w:rsidR="00AB0CF6" w:rsidRDefault="00AB0CF6" w:rsidP="00AB0CF6">
      <w:pPr>
        <w:spacing w:after="0" w:line="240" w:lineRule="auto"/>
        <w:ind w:firstLine="567"/>
      </w:pPr>
    </w:p>
    <w:tbl>
      <w:tblPr>
        <w:tblW w:w="97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842"/>
        <w:gridCol w:w="1839"/>
      </w:tblGrid>
      <w:tr w:rsidR="00AB0CF6" w:rsidRPr="00443423" w14:paraId="4EBD5DE1" w14:textId="77777777" w:rsidTr="000F147F">
        <w:trPr>
          <w:trHeight w:val="915"/>
        </w:trPr>
        <w:tc>
          <w:tcPr>
            <w:tcW w:w="1985" w:type="dxa"/>
            <w:shd w:val="clear" w:color="000000" w:fill="E2EFDA"/>
            <w:vAlign w:val="center"/>
            <w:hideMark/>
          </w:tcPr>
          <w:p w14:paraId="7A3F11F4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14:paraId="60A0AE7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14:paraId="0F5293C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14:paraId="6DFD079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14:paraId="1F1A4B0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</w:tr>
      <w:tr w:rsidR="00AB0CF6" w:rsidRPr="00443423" w14:paraId="11B34348" w14:textId="77777777" w:rsidTr="000F147F">
        <w:trPr>
          <w:trHeight w:val="375"/>
        </w:trPr>
        <w:tc>
          <w:tcPr>
            <w:tcW w:w="1985" w:type="dxa"/>
            <w:shd w:val="clear" w:color="000000" w:fill="E2EFDA"/>
            <w:vAlign w:val="center"/>
            <w:hideMark/>
          </w:tcPr>
          <w:p w14:paraId="51C750C3" w14:textId="77777777" w:rsidR="00AB0CF6" w:rsidRPr="00443423" w:rsidRDefault="00AB0CF6" w:rsidP="000F147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Hlk63768672"/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Διαβαθμίσεις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14:paraId="6672226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Αρχόμενη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14:paraId="439DBF6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Αναπτυσσόμενη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14:paraId="15C495E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Ικανοποιητική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14:paraId="31B898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Εξαιρετική</w:t>
            </w:r>
          </w:p>
        </w:tc>
      </w:tr>
      <w:bookmarkEnd w:id="0"/>
      <w:tr w:rsidR="00AB0CF6" w:rsidRPr="00443423" w14:paraId="14E1612F" w14:textId="77777777" w:rsidTr="000F147F">
        <w:trPr>
          <w:trHeight w:val="1689"/>
        </w:trPr>
        <w:tc>
          <w:tcPr>
            <w:tcW w:w="1985" w:type="dxa"/>
            <w:shd w:val="clear" w:color="000000" w:fill="E2EFDA"/>
            <w:hideMark/>
          </w:tcPr>
          <w:p w14:paraId="2528CC77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Παρατηρούμενες ενδείξεις ως προς τη δεξιότητα (ο μαθητής/η μαθήτρια)</w:t>
            </w:r>
          </w:p>
        </w:tc>
        <w:tc>
          <w:tcPr>
            <w:tcW w:w="1984" w:type="dxa"/>
            <w:shd w:val="clear" w:color="000000" w:fill="E2EFDA"/>
            <w:hideMark/>
          </w:tcPr>
          <w:p w14:paraId="2938CA9F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ανταποκρίνεται ως προς την δεξιότητα σε επιδείξεις, υποδείξεις, σε δραστηριότητα καθοδήγησης </w:t>
            </w:r>
          </w:p>
        </w:tc>
        <w:tc>
          <w:tcPr>
            <w:tcW w:w="2127" w:type="dxa"/>
            <w:shd w:val="clear" w:color="000000" w:fill="E2EFDA"/>
            <w:hideMark/>
          </w:tcPr>
          <w:p w14:paraId="02C203FE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καταβάλει προσπάθεια, συμμετέχει ενεργά, δοκιμάζει/πειραματίζεται, δεν εγκαταλείπει, ζητά υποστήριξη κατά την εμπλοκή του/της στη  δραστηριότητα</w:t>
            </w:r>
          </w:p>
        </w:tc>
        <w:tc>
          <w:tcPr>
            <w:tcW w:w="1842" w:type="dxa"/>
            <w:shd w:val="clear" w:color="000000" w:fill="E2EFDA"/>
            <w:hideMark/>
          </w:tcPr>
          <w:p w14:paraId="681FCCA9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αναλαμβάνει πρωτοβουλίες και προωθεί συνεργατικές στρατηγικές  κατά την εμπλοκή του στη δραστηριότητα </w:t>
            </w:r>
          </w:p>
        </w:tc>
        <w:tc>
          <w:tcPr>
            <w:tcW w:w="1839" w:type="dxa"/>
            <w:shd w:val="clear" w:color="000000" w:fill="E2EFDA"/>
            <w:hideMark/>
          </w:tcPr>
          <w:p w14:paraId="26FB61BD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Εκδηλώνει αυθεντική διάθεση για γενίκευση, μεταφέρει την </w:t>
            </w:r>
            <w:proofErr w:type="spellStart"/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εκδηλούμενη</w:t>
            </w:r>
            <w:proofErr w:type="spellEnd"/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 δεξιότητα σε άλλες δραστηριότητες, συμμετέχει ολόπλευρα στη δραστηριότητα</w:t>
            </w:r>
          </w:p>
        </w:tc>
      </w:tr>
    </w:tbl>
    <w:p w14:paraId="5415D464" w14:textId="52C748BC" w:rsidR="00AB0CF6" w:rsidRDefault="00AB0CF6" w:rsidP="003A06D9">
      <w:pPr>
        <w:spacing w:after="0"/>
        <w:ind w:firstLine="567"/>
        <w:contextualSpacing/>
        <w:jc w:val="both"/>
        <w:rPr>
          <w:rFonts w:asciiTheme="minorHAnsi" w:eastAsiaTheme="minorHAnsi" w:hAnsiTheme="minorHAnsi" w:cs="Calibri"/>
        </w:rPr>
      </w:pPr>
    </w:p>
    <w:sectPr w:rsidR="00AB0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Gill Sans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EF6"/>
    <w:multiLevelType w:val="hybridMultilevel"/>
    <w:tmpl w:val="C65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43"/>
    <w:multiLevelType w:val="hybridMultilevel"/>
    <w:tmpl w:val="A788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D00"/>
    <w:multiLevelType w:val="hybridMultilevel"/>
    <w:tmpl w:val="C0FC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580"/>
    <w:multiLevelType w:val="hybridMultilevel"/>
    <w:tmpl w:val="0E94C5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A51D8"/>
    <w:multiLevelType w:val="hybridMultilevel"/>
    <w:tmpl w:val="2A1A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3BD8"/>
    <w:multiLevelType w:val="hybridMultilevel"/>
    <w:tmpl w:val="00DC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7D17"/>
    <w:multiLevelType w:val="hybridMultilevel"/>
    <w:tmpl w:val="D1926324"/>
    <w:lvl w:ilvl="0" w:tplc="864A5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6D71"/>
    <w:multiLevelType w:val="hybridMultilevel"/>
    <w:tmpl w:val="89CCD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EA"/>
    <w:rsid w:val="000D2E86"/>
    <w:rsid w:val="000F147F"/>
    <w:rsid w:val="000F53BB"/>
    <w:rsid w:val="00104042"/>
    <w:rsid w:val="001057E7"/>
    <w:rsid w:val="00117BEB"/>
    <w:rsid w:val="00130101"/>
    <w:rsid w:val="001E0DEB"/>
    <w:rsid w:val="001E5823"/>
    <w:rsid w:val="002055EA"/>
    <w:rsid w:val="002D1F7E"/>
    <w:rsid w:val="002D3FBD"/>
    <w:rsid w:val="002D7DFE"/>
    <w:rsid w:val="002E4AA7"/>
    <w:rsid w:val="00310E73"/>
    <w:rsid w:val="00333387"/>
    <w:rsid w:val="003645A6"/>
    <w:rsid w:val="00364A20"/>
    <w:rsid w:val="00371963"/>
    <w:rsid w:val="0039465C"/>
    <w:rsid w:val="003A06D9"/>
    <w:rsid w:val="003B527F"/>
    <w:rsid w:val="003C7854"/>
    <w:rsid w:val="003E42FE"/>
    <w:rsid w:val="004168BF"/>
    <w:rsid w:val="0042648C"/>
    <w:rsid w:val="004348DD"/>
    <w:rsid w:val="00462095"/>
    <w:rsid w:val="00473AE5"/>
    <w:rsid w:val="004A2869"/>
    <w:rsid w:val="004B7454"/>
    <w:rsid w:val="00507A97"/>
    <w:rsid w:val="005319D4"/>
    <w:rsid w:val="00556C8C"/>
    <w:rsid w:val="00563AF3"/>
    <w:rsid w:val="005B1ABB"/>
    <w:rsid w:val="005D2D7F"/>
    <w:rsid w:val="00635A6B"/>
    <w:rsid w:val="006403F1"/>
    <w:rsid w:val="00647274"/>
    <w:rsid w:val="006A1AD1"/>
    <w:rsid w:val="006E148C"/>
    <w:rsid w:val="006F095D"/>
    <w:rsid w:val="007138AD"/>
    <w:rsid w:val="00724A39"/>
    <w:rsid w:val="00742407"/>
    <w:rsid w:val="00774BDC"/>
    <w:rsid w:val="0086332B"/>
    <w:rsid w:val="008674DF"/>
    <w:rsid w:val="00871333"/>
    <w:rsid w:val="008774F9"/>
    <w:rsid w:val="008C21BF"/>
    <w:rsid w:val="008C45F4"/>
    <w:rsid w:val="008D18F5"/>
    <w:rsid w:val="008D4BF9"/>
    <w:rsid w:val="00943DDA"/>
    <w:rsid w:val="00946217"/>
    <w:rsid w:val="00967243"/>
    <w:rsid w:val="00A0094C"/>
    <w:rsid w:val="00A438DA"/>
    <w:rsid w:val="00A717AB"/>
    <w:rsid w:val="00A85620"/>
    <w:rsid w:val="00AB0CF6"/>
    <w:rsid w:val="00B53139"/>
    <w:rsid w:val="00B66336"/>
    <w:rsid w:val="00B70A2B"/>
    <w:rsid w:val="00B879C6"/>
    <w:rsid w:val="00C114FA"/>
    <w:rsid w:val="00C87429"/>
    <w:rsid w:val="00CB08DC"/>
    <w:rsid w:val="00CB14C9"/>
    <w:rsid w:val="00CB45F1"/>
    <w:rsid w:val="00CB597B"/>
    <w:rsid w:val="00D1639B"/>
    <w:rsid w:val="00D54CD7"/>
    <w:rsid w:val="00D8595C"/>
    <w:rsid w:val="00D86F93"/>
    <w:rsid w:val="00DC3949"/>
    <w:rsid w:val="00DC408A"/>
    <w:rsid w:val="00DC75F8"/>
    <w:rsid w:val="00E21534"/>
    <w:rsid w:val="00E239F3"/>
    <w:rsid w:val="00E709E6"/>
    <w:rsid w:val="00EA1A63"/>
    <w:rsid w:val="00ED694F"/>
    <w:rsid w:val="00F66705"/>
    <w:rsid w:val="00F75A1E"/>
    <w:rsid w:val="00FB0613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0E6DA"/>
  <w15:docId w15:val="{1E986090-CD98-438C-931C-FC954C9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29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3A06D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87429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87429"/>
    <w:rPr>
      <w:rFonts w:ascii="Calibri" w:eastAsia="Calibri" w:hAnsi="Calibri" w:cs="Calibri"/>
      <w:lang w:val="el-GR" w:eastAsia="el-GR" w:bidi="el-GR"/>
    </w:rPr>
  </w:style>
  <w:style w:type="paragraph" w:customStyle="1" w:styleId="Default">
    <w:name w:val="Default"/>
    <w:rsid w:val="002D3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E58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0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7A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B1ABB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0F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F53BB"/>
    <w:rPr>
      <w:rFonts w:ascii="Segoe UI" w:eastAsia="Calibri" w:hAnsi="Segoe UI" w:cs="Segoe UI"/>
      <w:sz w:val="18"/>
      <w:szCs w:val="18"/>
      <w:lang w:val="el-GR"/>
    </w:rPr>
  </w:style>
  <w:style w:type="paragraph" w:styleId="a7">
    <w:name w:val="Revision"/>
    <w:hidden/>
    <w:uiPriority w:val="99"/>
    <w:semiHidden/>
    <w:rsid w:val="00D54CD7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a8">
    <w:name w:val="annotation reference"/>
    <w:basedOn w:val="a0"/>
    <w:uiPriority w:val="99"/>
    <w:semiHidden/>
    <w:unhideWhenUsed/>
    <w:rsid w:val="004168B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168B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4168BF"/>
    <w:rPr>
      <w:rFonts w:ascii="Calibri" w:eastAsia="Calibri" w:hAnsi="Calibri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168BF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168BF"/>
    <w:rPr>
      <w:rFonts w:ascii="Calibri" w:eastAsia="Calibri" w:hAnsi="Calibri" w:cs="Times New Roman"/>
      <w:b/>
      <w:bCs/>
      <w:sz w:val="20"/>
      <w:szCs w:val="20"/>
      <w:lang w:val="el-GR"/>
    </w:rPr>
  </w:style>
  <w:style w:type="character" w:styleId="ab">
    <w:name w:val="Strong"/>
    <w:uiPriority w:val="22"/>
    <w:qFormat/>
    <w:rsid w:val="00E239F3"/>
    <w:rPr>
      <w:b/>
      <w:bCs/>
    </w:rPr>
  </w:style>
  <w:style w:type="paragraph" w:styleId="Web">
    <w:name w:val="Normal (Web)"/>
    <w:basedOn w:val="a"/>
    <w:uiPriority w:val="99"/>
    <w:unhideWhenUsed/>
    <w:rsid w:val="00E23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A1A63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A06D9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l-GR" w:eastAsia="el-GR"/>
    </w:rPr>
  </w:style>
  <w:style w:type="character" w:customStyle="1" w:styleId="apple-converted-space">
    <w:name w:val="apple-converted-space"/>
    <w:basedOn w:val="a0"/>
    <w:rsid w:val="003A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1363-B613-0249-9B83-C5A7ED02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 ΠΑΠΑΔΟΠΟΥΛΟΣ</dc:creator>
  <cp:keywords/>
  <dc:description/>
  <cp:lastModifiedBy>ΠΑΡΗΣ ΠΑΠΑΔΟΠΟΥΛΟΣ</cp:lastModifiedBy>
  <cp:revision>2</cp:revision>
  <cp:lastPrinted>2021-01-27T08:46:00Z</cp:lastPrinted>
  <dcterms:created xsi:type="dcterms:W3CDTF">2021-09-14T07:53:00Z</dcterms:created>
  <dcterms:modified xsi:type="dcterms:W3CDTF">2021-09-14T07:53:00Z</dcterms:modified>
</cp:coreProperties>
</file>